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3" w:rsidRPr="00840ACF" w:rsidRDefault="0003680E" w:rsidP="00840ACF">
      <w:pPr>
        <w:pStyle w:val="Nadpis1"/>
      </w:pPr>
      <w:r w:rsidRPr="00840ACF">
        <w:t>Technické parametry Dataprojektoru v sálu A</w:t>
      </w:r>
    </w:p>
    <w:p w:rsidR="0003680E" w:rsidRPr="00840ACF" w:rsidRDefault="0003680E" w:rsidP="0003680E">
      <w:pPr>
        <w:rPr>
          <w:sz w:val="28"/>
          <w:szCs w:val="28"/>
        </w:rPr>
      </w:pPr>
    </w:p>
    <w:p w:rsidR="0003680E" w:rsidRPr="00840ACF" w:rsidRDefault="00FE56A4" w:rsidP="0003680E">
      <w:pPr>
        <w:rPr>
          <w:sz w:val="28"/>
          <w:szCs w:val="28"/>
        </w:rPr>
      </w:pPr>
      <w:r w:rsidRPr="00840ACF">
        <w:rPr>
          <w:sz w:val="28"/>
          <w:szCs w:val="28"/>
        </w:rPr>
        <w:t>Projektor</w:t>
      </w:r>
      <w:r w:rsidR="0003680E" w:rsidRPr="00840ACF">
        <w:rPr>
          <w:sz w:val="28"/>
          <w:szCs w:val="28"/>
        </w:rPr>
        <w:t>Hitachi CP – WU 8451</w:t>
      </w:r>
    </w:p>
    <w:p w:rsidR="0003680E" w:rsidRPr="00840ACF" w:rsidRDefault="0003680E" w:rsidP="0003680E">
      <w:pPr>
        <w:rPr>
          <w:sz w:val="28"/>
          <w:szCs w:val="28"/>
        </w:rPr>
      </w:pPr>
      <w:r w:rsidRPr="00840ACF">
        <w:rPr>
          <w:sz w:val="28"/>
          <w:szCs w:val="28"/>
        </w:rPr>
        <w:t>Objektiv ML 703</w:t>
      </w:r>
    </w:p>
    <w:p w:rsidR="0003680E" w:rsidRPr="00840ACF" w:rsidRDefault="0003680E" w:rsidP="0003680E">
      <w:pPr>
        <w:rPr>
          <w:sz w:val="28"/>
          <w:szCs w:val="28"/>
        </w:rPr>
      </w:pPr>
    </w:p>
    <w:p w:rsidR="0003680E" w:rsidRPr="00840ACF" w:rsidRDefault="0003680E" w:rsidP="0003680E">
      <w:pPr>
        <w:rPr>
          <w:sz w:val="28"/>
          <w:szCs w:val="28"/>
        </w:rPr>
      </w:pPr>
      <w:r w:rsidRPr="00840ACF">
        <w:rPr>
          <w:b/>
          <w:sz w:val="28"/>
          <w:szCs w:val="28"/>
          <w:u w:val="single"/>
        </w:rPr>
        <w:t>Plátno</w:t>
      </w:r>
      <w:r w:rsidRPr="00840ACF">
        <w:rPr>
          <w:sz w:val="28"/>
          <w:szCs w:val="28"/>
        </w:rPr>
        <w:t xml:space="preserve">: </w:t>
      </w:r>
      <w:r w:rsidR="00FE56A4" w:rsidRPr="00840ACF">
        <w:rPr>
          <w:sz w:val="28"/>
          <w:szCs w:val="28"/>
        </w:rPr>
        <w:t>Wall Frame Pro 360 X 225 cm</w:t>
      </w:r>
    </w:p>
    <w:p w:rsidR="0003680E" w:rsidRPr="00840ACF" w:rsidRDefault="0003680E" w:rsidP="0003680E">
      <w:pPr>
        <w:rPr>
          <w:sz w:val="28"/>
          <w:szCs w:val="28"/>
        </w:rPr>
      </w:pPr>
    </w:p>
    <w:p w:rsidR="0003680E" w:rsidRPr="00840ACF" w:rsidRDefault="0003680E" w:rsidP="0003680E">
      <w:pPr>
        <w:rPr>
          <w:b/>
          <w:sz w:val="28"/>
          <w:szCs w:val="28"/>
          <w:u w:val="single"/>
        </w:rPr>
      </w:pPr>
      <w:r w:rsidRPr="00840ACF">
        <w:rPr>
          <w:b/>
          <w:sz w:val="28"/>
          <w:szCs w:val="28"/>
          <w:u w:val="single"/>
        </w:rPr>
        <w:t>Technické parametry:</w:t>
      </w:r>
    </w:p>
    <w:p w:rsidR="00FE56A4" w:rsidRPr="00840ACF" w:rsidRDefault="00FE56A4" w:rsidP="00FE56A4">
      <w:pPr>
        <w:rPr>
          <w:sz w:val="28"/>
          <w:szCs w:val="28"/>
        </w:rPr>
      </w:pPr>
    </w:p>
    <w:p w:rsidR="00FE56A4" w:rsidRPr="00840ACF" w:rsidRDefault="00FE56A4" w:rsidP="00FE56A4">
      <w:pPr>
        <w:numPr>
          <w:ilvl w:val="0"/>
          <w:numId w:val="12"/>
        </w:numPr>
        <w:ind w:left="0"/>
        <w:rPr>
          <w:sz w:val="28"/>
          <w:szCs w:val="28"/>
        </w:rPr>
      </w:pPr>
      <w:r w:rsidRPr="00840ACF">
        <w:rPr>
          <w:sz w:val="28"/>
          <w:szCs w:val="28"/>
        </w:rPr>
        <w:t>Jas: 5000 ANSI lumenů</w:t>
      </w:r>
    </w:p>
    <w:p w:rsidR="00FE56A4" w:rsidRPr="00840ACF" w:rsidRDefault="00FE56A4" w:rsidP="00FE56A4">
      <w:pPr>
        <w:numPr>
          <w:ilvl w:val="0"/>
          <w:numId w:val="12"/>
        </w:numPr>
        <w:ind w:left="0"/>
        <w:rPr>
          <w:sz w:val="28"/>
          <w:szCs w:val="28"/>
        </w:rPr>
      </w:pPr>
      <w:r w:rsidRPr="00840ACF">
        <w:rPr>
          <w:sz w:val="28"/>
          <w:szCs w:val="28"/>
        </w:rPr>
        <w:t>Rozlišení: WUXGA (1920 x 1200)</w:t>
      </w:r>
    </w:p>
    <w:p w:rsidR="00FE56A4" w:rsidRPr="00840ACF" w:rsidRDefault="00FE56A4" w:rsidP="00FE56A4">
      <w:pPr>
        <w:numPr>
          <w:ilvl w:val="0"/>
          <w:numId w:val="12"/>
        </w:numPr>
        <w:ind w:left="0"/>
        <w:rPr>
          <w:sz w:val="28"/>
          <w:szCs w:val="28"/>
        </w:rPr>
      </w:pPr>
      <w:r w:rsidRPr="00840ACF">
        <w:rPr>
          <w:sz w:val="28"/>
          <w:szCs w:val="28"/>
        </w:rPr>
        <w:t>Kontrast: 5000:1</w:t>
      </w:r>
    </w:p>
    <w:p w:rsidR="00FE56A4" w:rsidRPr="00840ACF" w:rsidRDefault="00FE56A4" w:rsidP="00FE56A4">
      <w:pPr>
        <w:numPr>
          <w:ilvl w:val="0"/>
          <w:numId w:val="12"/>
        </w:numPr>
        <w:ind w:left="0"/>
        <w:rPr>
          <w:sz w:val="28"/>
          <w:szCs w:val="28"/>
        </w:rPr>
      </w:pPr>
      <w:r w:rsidRPr="00840ACF">
        <w:rPr>
          <w:sz w:val="28"/>
          <w:szCs w:val="28"/>
        </w:rPr>
        <w:t>Životnost lampy: 3000 hodin</w:t>
      </w:r>
    </w:p>
    <w:p w:rsidR="0003680E" w:rsidRPr="00840ACF" w:rsidRDefault="0003680E" w:rsidP="0003680E">
      <w:pPr>
        <w:rPr>
          <w:sz w:val="28"/>
          <w:szCs w:val="28"/>
        </w:rPr>
      </w:pPr>
    </w:p>
    <w:p w:rsidR="00FE56A4" w:rsidRPr="00840ACF" w:rsidRDefault="00FE56A4" w:rsidP="0003680E">
      <w:pPr>
        <w:rPr>
          <w:sz w:val="28"/>
          <w:szCs w:val="28"/>
        </w:rPr>
      </w:pPr>
    </w:p>
    <w:p w:rsidR="00FE56A4" w:rsidRPr="00840ACF" w:rsidRDefault="00FE56A4" w:rsidP="0003680E">
      <w:pPr>
        <w:rPr>
          <w:b/>
          <w:sz w:val="28"/>
          <w:szCs w:val="28"/>
          <w:u w:val="single"/>
        </w:rPr>
      </w:pPr>
      <w:r w:rsidRPr="00840ACF">
        <w:rPr>
          <w:b/>
          <w:sz w:val="28"/>
          <w:szCs w:val="28"/>
          <w:u w:val="single"/>
        </w:rPr>
        <w:t xml:space="preserve">Další technické specifikace: </w:t>
      </w:r>
    </w:p>
    <w:p w:rsidR="00FE56A4" w:rsidRPr="00840ACF" w:rsidRDefault="00FE56A4" w:rsidP="0003680E">
      <w:pPr>
        <w:rPr>
          <w:sz w:val="28"/>
          <w:szCs w:val="28"/>
        </w:rPr>
      </w:pPr>
    </w:p>
    <w:p w:rsidR="00FE56A4" w:rsidRPr="00840ACF" w:rsidRDefault="001630D3" w:rsidP="0003680E">
      <w:pPr>
        <w:rPr>
          <w:sz w:val="28"/>
          <w:szCs w:val="28"/>
        </w:rPr>
      </w:pPr>
      <w:hyperlink r:id="rId8" w:history="1">
        <w:r w:rsidR="00FE56A4" w:rsidRPr="00840ACF">
          <w:rPr>
            <w:rStyle w:val="Hypertextovodkaz"/>
            <w:color w:val="auto"/>
            <w:sz w:val="28"/>
            <w:szCs w:val="28"/>
          </w:rPr>
          <w:t>http://www.hitachidigitalmedia.cz/produkty/lcd-projektory/instalacni/CP-WU8451&amp;p=1</w:t>
        </w:r>
      </w:hyperlink>
    </w:p>
    <w:p w:rsidR="0003680E" w:rsidRPr="00840ACF" w:rsidRDefault="0003680E" w:rsidP="0003680E">
      <w:pPr>
        <w:rPr>
          <w:sz w:val="28"/>
          <w:szCs w:val="28"/>
        </w:rPr>
      </w:pPr>
    </w:p>
    <w:p w:rsidR="0003680E" w:rsidRPr="00840ACF" w:rsidRDefault="0003680E" w:rsidP="0003680E">
      <w:pPr>
        <w:rPr>
          <w:sz w:val="28"/>
          <w:szCs w:val="28"/>
        </w:rPr>
      </w:pPr>
    </w:p>
    <w:p w:rsidR="00FE56A4" w:rsidRPr="00840ACF" w:rsidRDefault="00FE56A4" w:rsidP="00840ACF">
      <w:pPr>
        <w:pStyle w:val="Nadpis1"/>
      </w:pPr>
      <w:r w:rsidRPr="00840ACF">
        <w:t>Technické parametry Dataprojektoru v sálu B, C:</w:t>
      </w:r>
    </w:p>
    <w:p w:rsidR="00FE56A4" w:rsidRPr="00840ACF" w:rsidRDefault="00FE56A4" w:rsidP="00FE56A4">
      <w:pPr>
        <w:jc w:val="center"/>
        <w:rPr>
          <w:sz w:val="28"/>
          <w:szCs w:val="28"/>
        </w:rPr>
      </w:pP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Rozlišení W-XGA, kompatibilní zobrazení až  UXGA (1600 x 1200)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Světelný výkon 3000 ANSI Lm s poměrem kontrastu 3000:1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3D Ready pro DLP® Link™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Lampa s prodlouženou životností až 6000 hodin (v eco modu)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VGA- výstup pro připojení externího monitoru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Možnost uzamčení ovládacího panelu brání nechtěné změně nastavení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Rozšířené nastavení barev a zobrazení</w:t>
      </w:r>
    </w:p>
    <w:p w:rsidR="00FE56A4" w:rsidRPr="00840ACF" w:rsidRDefault="00FE56A4" w:rsidP="00FE56A4">
      <w:pPr>
        <w:numPr>
          <w:ilvl w:val="0"/>
          <w:numId w:val="11"/>
        </w:numPr>
        <w:shd w:val="clear" w:color="auto" w:fill="FFFFFF"/>
        <w:ind w:left="0"/>
        <w:rPr>
          <w:sz w:val="28"/>
          <w:szCs w:val="28"/>
        </w:rPr>
      </w:pPr>
      <w:r w:rsidRPr="00840ACF">
        <w:rPr>
          <w:sz w:val="28"/>
          <w:szCs w:val="28"/>
        </w:rPr>
        <w:t>Připojení k síti pro integraci a správu systému RJ45</w:t>
      </w:r>
    </w:p>
    <w:p w:rsidR="0003680E" w:rsidRPr="00840ACF" w:rsidRDefault="0003680E" w:rsidP="00FE56A4">
      <w:pPr>
        <w:rPr>
          <w:sz w:val="28"/>
          <w:szCs w:val="28"/>
        </w:rPr>
      </w:pPr>
    </w:p>
    <w:p w:rsidR="00FE56A4" w:rsidRPr="00840ACF" w:rsidRDefault="00FE56A4" w:rsidP="00FE56A4">
      <w:pPr>
        <w:rPr>
          <w:b/>
          <w:sz w:val="28"/>
          <w:szCs w:val="28"/>
        </w:rPr>
      </w:pPr>
      <w:r w:rsidRPr="00840ACF">
        <w:rPr>
          <w:b/>
          <w:sz w:val="28"/>
          <w:szCs w:val="28"/>
        </w:rPr>
        <w:t xml:space="preserve">Více informací zde: </w:t>
      </w:r>
    </w:p>
    <w:p w:rsidR="00FE56A4" w:rsidRPr="00840ACF" w:rsidRDefault="00FE56A4" w:rsidP="00FE56A4">
      <w:pPr>
        <w:rPr>
          <w:sz w:val="28"/>
          <w:szCs w:val="28"/>
        </w:rPr>
      </w:pPr>
    </w:p>
    <w:p w:rsidR="00FE56A4" w:rsidRPr="00840ACF" w:rsidRDefault="001630D3" w:rsidP="00FE56A4">
      <w:pPr>
        <w:rPr>
          <w:sz w:val="28"/>
          <w:szCs w:val="28"/>
        </w:rPr>
      </w:pPr>
      <w:hyperlink r:id="rId9" w:history="1">
        <w:r w:rsidR="00FE56A4" w:rsidRPr="00840ACF">
          <w:rPr>
            <w:rStyle w:val="Hypertextovodkaz"/>
            <w:color w:val="auto"/>
            <w:sz w:val="28"/>
            <w:szCs w:val="28"/>
          </w:rPr>
          <w:t>http://www.vivitek.cz/Produkty/Multimedialni-projektory/D857WT</w:t>
        </w:r>
      </w:hyperlink>
    </w:p>
    <w:p w:rsidR="00FE56A4" w:rsidRPr="00840ACF" w:rsidRDefault="00FE56A4" w:rsidP="00FE56A4">
      <w:pPr>
        <w:rPr>
          <w:sz w:val="28"/>
          <w:szCs w:val="28"/>
        </w:rPr>
      </w:pPr>
    </w:p>
    <w:p w:rsidR="00FE56A4" w:rsidRPr="00840ACF" w:rsidRDefault="00FE56A4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FE56A4">
      <w:pPr>
        <w:rPr>
          <w:sz w:val="28"/>
          <w:szCs w:val="28"/>
        </w:rPr>
      </w:pPr>
    </w:p>
    <w:p w:rsidR="00AF01FB" w:rsidRPr="00840ACF" w:rsidRDefault="00AF01FB" w:rsidP="00AF01FB">
      <w:pPr>
        <w:pStyle w:val="Nadpis1"/>
        <w:jc w:val="center"/>
        <w:rPr>
          <w:rFonts w:ascii="Times New Roman" w:hAnsi="Times New Roman"/>
          <w:color w:val="auto"/>
        </w:rPr>
      </w:pPr>
      <w:r w:rsidRPr="00840ACF">
        <w:rPr>
          <w:rFonts w:ascii="Times New Roman" w:hAnsi="Times New Roman"/>
          <w:color w:val="auto"/>
        </w:rPr>
        <w:t>Technické parametry internetového připojení v síti KC GreenPoint</w:t>
      </w:r>
    </w:p>
    <w:p w:rsidR="00AF01FB" w:rsidRPr="00840ACF" w:rsidRDefault="00AF01FB" w:rsidP="00AF01FB">
      <w:pPr>
        <w:rPr>
          <w:sz w:val="28"/>
          <w:szCs w:val="28"/>
          <w:lang w:eastAsia="en-US"/>
        </w:rPr>
      </w:pPr>
    </w:p>
    <w:p w:rsidR="00AF01FB" w:rsidRPr="00840ACF" w:rsidRDefault="00AF01FB" w:rsidP="00AF01FB">
      <w:pPr>
        <w:rPr>
          <w:sz w:val="28"/>
          <w:szCs w:val="28"/>
          <w:lang w:eastAsia="en-US"/>
        </w:rPr>
      </w:pPr>
    </w:p>
    <w:p w:rsidR="00AF01FB" w:rsidRPr="00840ACF" w:rsidRDefault="00AF01FB" w:rsidP="00AF01FB">
      <w:pPr>
        <w:rPr>
          <w:sz w:val="28"/>
          <w:szCs w:val="28"/>
          <w:lang w:eastAsia="en-US"/>
        </w:rPr>
      </w:pPr>
      <w:r w:rsidRPr="00840ACF">
        <w:rPr>
          <w:sz w:val="28"/>
          <w:szCs w:val="28"/>
          <w:lang w:eastAsia="en-US"/>
        </w:rPr>
        <w:t>Poskytovatel: Dialtelecom</w:t>
      </w:r>
    </w:p>
    <w:p w:rsidR="00AF01FB" w:rsidRPr="00840ACF" w:rsidRDefault="00AF01FB" w:rsidP="00AF01FB">
      <w:pPr>
        <w:pStyle w:val="Nadpis1"/>
        <w:shd w:val="clear" w:color="auto" w:fill="FFFFFF"/>
        <w:spacing w:before="360" w:after="288"/>
        <w:rPr>
          <w:rFonts w:ascii="Times New Roman" w:hAnsi="Times New Roman"/>
          <w:color w:val="auto"/>
        </w:rPr>
      </w:pPr>
      <w:bookmarkStart w:id="0" w:name="_GoBack"/>
      <w:bookmarkEnd w:id="0"/>
      <w:r w:rsidRPr="00840ACF">
        <w:rPr>
          <w:rFonts w:ascii="Times New Roman" w:hAnsi="Times New Roman"/>
          <w:color w:val="auto"/>
        </w:rPr>
        <w:t>Informace o službě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7067"/>
      </w:tblGrid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Zákazník: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Konferenční centrum GreenPoint, s.r.o.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Služba: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PROFI INTERNET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ID: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53367-82475-3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Stav: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Aktivní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Vaše pojmenování služby: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  </w:t>
            </w:r>
            <w:hyperlink r:id="rId10" w:history="1">
              <w:r w:rsidRPr="00840ACF">
                <w:rPr>
                  <w:rStyle w:val="Hypertextovodkaz"/>
                  <w:color w:val="auto"/>
                  <w:sz w:val="28"/>
                  <w:szCs w:val="28"/>
                </w:rPr>
                <w:t>Upravit</w:t>
              </w:r>
            </w:hyperlink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Předpokl. datum zřízení/změny: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8.9.2016</w:t>
            </w:r>
          </w:p>
        </w:tc>
      </w:tr>
      <w:tr w:rsidR="00AF01FB" w:rsidRPr="00840ACF" w:rsidTr="00AF01FB">
        <w:trPr>
          <w:trHeight w:val="52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Cena jednorázová: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0 CZK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Cena periodická: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0 CZK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Perioda plateb [měsíců]: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1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lastRenderedPageBreak/>
              <w:t>Adresa předání služby: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Praha, Strašnice, Dvouletky 529/42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Typ předávacího rozhraní: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Ethernet 100Base-TX (metallic)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Technický kontakt: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Ing. Stanislav Stašek jednatel stasek@kc-greenpoint.cz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Rychlost připojení [kbps]: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51200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Rozšířené nastavení CPE: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ne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Minimální doba užívání: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24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Kvalita rychlosti připojení: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garantovaná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Způsob vzniku služby: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Regulérní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Koncový uživatel služby: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10618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Výpovědní lhůta: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3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SLA: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--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Eskalační kontakt: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Bezpečnost: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---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Další smluvní ujednání: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 xml:space="preserve">Rychlost záložní </w:t>
            </w:r>
            <w:r w:rsidRPr="00840ACF">
              <w:rPr>
                <w:sz w:val="28"/>
                <w:szCs w:val="28"/>
              </w:rPr>
              <w:lastRenderedPageBreak/>
              <w:t>linky: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lastRenderedPageBreak/>
              <w:t>0</w:t>
            </w: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lastRenderedPageBreak/>
              <w:t>Adresy serveru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"/>
              <w:gridCol w:w="1470"/>
              <w:gridCol w:w="778"/>
              <w:gridCol w:w="1470"/>
            </w:tblGrid>
            <w:tr w:rsidR="00AF01FB" w:rsidRPr="00840AC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DNS1: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212.24.128.8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DNS2: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82.119.240.3</w:t>
                  </w:r>
                </w:p>
              </w:tc>
            </w:tr>
          </w:tbl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Graf provozu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0"/>
              <w:gridCol w:w="6"/>
            </w:tblGrid>
            <w:tr w:rsidR="00AF01FB" w:rsidRPr="00840AC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1630D3">
                  <w:pPr>
                    <w:rPr>
                      <w:sz w:val="28"/>
                      <w:szCs w:val="28"/>
                    </w:rPr>
                  </w:pPr>
                  <w:hyperlink r:id="rId11" w:history="1">
                    <w:r w:rsidR="00AF01FB" w:rsidRPr="00840ACF">
                      <w:rPr>
                        <w:rStyle w:val="Hypertextovodkaz"/>
                        <w:color w:val="auto"/>
                        <w:sz w:val="28"/>
                        <w:szCs w:val="28"/>
                      </w:rPr>
                      <w:t>23886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Upozornění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7"/>
            </w:tblGrid>
            <w:tr w:rsidR="00AF01FB" w:rsidRPr="00840AC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Z přidělených IP adres není možné použít pro přidělení konkrétnímu počítači první a poslední IP adresu a adresu brány (gateway/routeru) dodané poskytovatelem.</w:t>
                  </w:r>
                </w:p>
              </w:tc>
            </w:tr>
          </w:tbl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  <w:tr w:rsidR="00AF01FB" w:rsidRPr="00840ACF" w:rsidTr="00AF01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1FB" w:rsidRPr="00840ACF" w:rsidRDefault="00AF01FB">
            <w:pPr>
              <w:rPr>
                <w:sz w:val="28"/>
                <w:szCs w:val="28"/>
              </w:rPr>
            </w:pPr>
            <w:r w:rsidRPr="00840ACF">
              <w:rPr>
                <w:sz w:val="28"/>
                <w:szCs w:val="28"/>
              </w:rPr>
              <w:t>IPv4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"/>
              <w:gridCol w:w="1285"/>
              <w:gridCol w:w="514"/>
              <w:gridCol w:w="240"/>
              <w:gridCol w:w="606"/>
              <w:gridCol w:w="1388"/>
              <w:gridCol w:w="788"/>
              <w:gridCol w:w="1285"/>
              <w:gridCol w:w="388"/>
              <w:gridCol w:w="332"/>
            </w:tblGrid>
            <w:tr w:rsidR="00AF01FB" w:rsidRPr="00840AC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IP: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212.24.154.216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Počet: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(4)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Maska: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255.255.255.252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Gateway: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212.24.154.217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Typ: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01FB" w:rsidRPr="00840ACF" w:rsidRDefault="00AF01FB">
                  <w:pPr>
                    <w:rPr>
                      <w:sz w:val="28"/>
                      <w:szCs w:val="28"/>
                    </w:rPr>
                  </w:pPr>
                  <w:r w:rsidRPr="00840ACF">
                    <w:rPr>
                      <w:sz w:val="28"/>
                      <w:szCs w:val="28"/>
                    </w:rPr>
                    <w:t>cust</w:t>
                  </w:r>
                </w:p>
              </w:tc>
            </w:tr>
          </w:tbl>
          <w:p w:rsidR="00AF01FB" w:rsidRPr="00840ACF" w:rsidRDefault="00AF01FB">
            <w:pPr>
              <w:rPr>
                <w:sz w:val="28"/>
                <w:szCs w:val="28"/>
              </w:rPr>
            </w:pPr>
          </w:p>
        </w:tc>
      </w:tr>
    </w:tbl>
    <w:p w:rsidR="00AF01FB" w:rsidRPr="00840ACF" w:rsidRDefault="00AF01FB" w:rsidP="00AF01FB">
      <w:pPr>
        <w:rPr>
          <w:sz w:val="28"/>
          <w:szCs w:val="28"/>
          <w:lang w:eastAsia="en-US"/>
        </w:rPr>
      </w:pPr>
    </w:p>
    <w:sectPr w:rsidR="00AF01FB" w:rsidRPr="00840ACF" w:rsidSect="00966F6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843" w:right="1797" w:bottom="2127" w:left="181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CF" w:rsidRDefault="00056BCF" w:rsidP="00966F6E">
      <w:r>
        <w:separator/>
      </w:r>
    </w:p>
  </w:endnote>
  <w:endnote w:type="continuationSeparator" w:id="1">
    <w:p w:rsidR="00056BCF" w:rsidRDefault="00056BCF" w:rsidP="0096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6E" w:rsidRDefault="001630D3">
    <w:pPr>
      <w:pStyle w:val="Zpat"/>
    </w:pPr>
    <w:sdt>
      <w:sdtPr>
        <w:id w:val="1869409824"/>
        <w:temporary/>
        <w:showingPlcHdr/>
      </w:sdtPr>
      <w:sdtContent>
        <w:r w:rsidR="00966F6E">
          <w:t>[Type text]</w:t>
        </w:r>
      </w:sdtContent>
    </w:sdt>
    <w:r w:rsidR="00966F6E">
      <w:ptab w:relativeTo="margin" w:alignment="center" w:leader="none"/>
    </w:r>
    <w:sdt>
      <w:sdtPr>
        <w:id w:val="-1659298212"/>
        <w:temporary/>
        <w:showingPlcHdr/>
      </w:sdtPr>
      <w:sdtContent>
        <w:r w:rsidR="00966F6E">
          <w:t>[Type text]</w:t>
        </w:r>
      </w:sdtContent>
    </w:sdt>
    <w:r w:rsidR="00966F6E">
      <w:ptab w:relativeTo="margin" w:alignment="right" w:leader="none"/>
    </w:r>
    <w:sdt>
      <w:sdtPr>
        <w:id w:val="-5675253"/>
        <w:temporary/>
        <w:showingPlcHdr/>
      </w:sdtPr>
      <w:sdtContent>
        <w:r w:rsidR="00966F6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6E" w:rsidRDefault="00966F6E" w:rsidP="00966F6E">
    <w:pPr>
      <w:pStyle w:val="Zpat"/>
      <w:ind w:hanging="1797"/>
    </w:pPr>
    <w:r>
      <w:rPr>
        <w:noProof/>
      </w:rPr>
      <w:drawing>
        <wp:inline distT="0" distB="0" distL="0" distR="0">
          <wp:extent cx="7541895" cy="1003467"/>
          <wp:effectExtent l="0" t="0" r="1905" b="12700"/>
          <wp:docPr id="6" name="Picture 6" descr="DATA:_odevzdani:greenpoint:G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_odevzdani:greenpoint:GP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25" cy="10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CF" w:rsidRDefault="00056BCF" w:rsidP="00966F6E">
      <w:r>
        <w:separator/>
      </w:r>
    </w:p>
  </w:footnote>
  <w:footnote w:type="continuationSeparator" w:id="1">
    <w:p w:rsidR="00056BCF" w:rsidRDefault="00056BCF" w:rsidP="0096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6E" w:rsidRDefault="001630D3">
    <w:pPr>
      <w:pStyle w:val="Zhlav"/>
    </w:pPr>
    <w:sdt>
      <w:sdtPr>
        <w:id w:val="-1210413934"/>
        <w:placeholder>
          <w:docPart w:val="BA922930B26D09488347BCA5E3DFBE6A"/>
        </w:placeholder>
        <w:temporary/>
        <w:showingPlcHdr/>
      </w:sdtPr>
      <w:sdtContent>
        <w:r w:rsidR="00966F6E">
          <w:t>[Type text]</w:t>
        </w:r>
      </w:sdtContent>
    </w:sdt>
    <w:r w:rsidR="00966F6E">
      <w:ptab w:relativeTo="margin" w:alignment="center" w:leader="none"/>
    </w:r>
    <w:sdt>
      <w:sdtPr>
        <w:id w:val="303826118"/>
        <w:placeholder>
          <w:docPart w:val="416A29ABF3775446B542FFB493B9EBA1"/>
        </w:placeholder>
        <w:temporary/>
        <w:showingPlcHdr/>
      </w:sdtPr>
      <w:sdtContent>
        <w:r w:rsidR="00966F6E">
          <w:t>[Type text]</w:t>
        </w:r>
      </w:sdtContent>
    </w:sdt>
    <w:r w:rsidR="00966F6E">
      <w:ptab w:relativeTo="margin" w:alignment="right" w:leader="none"/>
    </w:r>
    <w:sdt>
      <w:sdtPr>
        <w:id w:val="1734582899"/>
        <w:placeholder>
          <w:docPart w:val="5B493FE39DF9AA499C247553AA4B5541"/>
        </w:placeholder>
        <w:temporary/>
        <w:showingPlcHdr/>
      </w:sdtPr>
      <w:sdtContent>
        <w:r w:rsidR="00966F6E">
          <w:t>[Type text]</w:t>
        </w:r>
      </w:sdtContent>
    </w:sdt>
  </w:p>
  <w:p w:rsidR="00966F6E" w:rsidRDefault="00966F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6E" w:rsidRDefault="00966F6E" w:rsidP="00966F6E">
    <w:pPr>
      <w:pStyle w:val="Zhlav"/>
      <w:ind w:hanging="1797"/>
    </w:pPr>
    <w:r>
      <w:rPr>
        <w:noProof/>
      </w:rPr>
      <w:drawing>
        <wp:inline distT="0" distB="0" distL="0" distR="0">
          <wp:extent cx="7556314" cy="914400"/>
          <wp:effectExtent l="0" t="0" r="0" b="0"/>
          <wp:docPr id="5" name="Picture 5" descr="DATA:_odevzdani:greenpoint:GP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_odevzdani:greenpoint:GP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66" cy="91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CEF"/>
    <w:multiLevelType w:val="multilevel"/>
    <w:tmpl w:val="A10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53071"/>
    <w:multiLevelType w:val="hybridMultilevel"/>
    <w:tmpl w:val="1ACEBD2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757273F"/>
    <w:multiLevelType w:val="hybridMultilevel"/>
    <w:tmpl w:val="9EFA637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C02566"/>
    <w:multiLevelType w:val="multilevel"/>
    <w:tmpl w:val="C97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82680"/>
    <w:multiLevelType w:val="multilevel"/>
    <w:tmpl w:val="8A7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5FDD"/>
    <w:multiLevelType w:val="multilevel"/>
    <w:tmpl w:val="D7F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10CBE"/>
    <w:multiLevelType w:val="multilevel"/>
    <w:tmpl w:val="FD9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70401"/>
    <w:multiLevelType w:val="multilevel"/>
    <w:tmpl w:val="534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81C6E"/>
    <w:multiLevelType w:val="hybridMultilevel"/>
    <w:tmpl w:val="DB8419F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5117D53"/>
    <w:multiLevelType w:val="multilevel"/>
    <w:tmpl w:val="78B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D032E"/>
    <w:multiLevelType w:val="multilevel"/>
    <w:tmpl w:val="452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2054B"/>
    <w:multiLevelType w:val="hybridMultilevel"/>
    <w:tmpl w:val="6296A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F6E"/>
    <w:rsid w:val="0003680E"/>
    <w:rsid w:val="00056BCF"/>
    <w:rsid w:val="000A5D26"/>
    <w:rsid w:val="001630D3"/>
    <w:rsid w:val="00283ECA"/>
    <w:rsid w:val="002E12BA"/>
    <w:rsid w:val="0032606C"/>
    <w:rsid w:val="004D6367"/>
    <w:rsid w:val="00593062"/>
    <w:rsid w:val="00624F19"/>
    <w:rsid w:val="00720843"/>
    <w:rsid w:val="007253BD"/>
    <w:rsid w:val="00840ACF"/>
    <w:rsid w:val="008713A7"/>
    <w:rsid w:val="008E1D3E"/>
    <w:rsid w:val="00966F6E"/>
    <w:rsid w:val="00AF01FB"/>
    <w:rsid w:val="00C825AC"/>
    <w:rsid w:val="00D47658"/>
    <w:rsid w:val="00E12459"/>
    <w:rsid w:val="00E149F7"/>
    <w:rsid w:val="00FE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6E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F6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0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F6E"/>
  </w:style>
  <w:style w:type="paragraph" w:styleId="Zpat">
    <w:name w:val="footer"/>
    <w:basedOn w:val="Normln"/>
    <w:link w:val="ZpatChar"/>
    <w:uiPriority w:val="99"/>
    <w:unhideWhenUsed/>
    <w:rsid w:val="00966F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F6E"/>
  </w:style>
  <w:style w:type="table" w:customStyle="1" w:styleId="Svtlstnovnzvraznn1">
    <w:name w:val="Light Shading Accent 1"/>
    <w:basedOn w:val="Normlntabulka"/>
    <w:uiPriority w:val="60"/>
    <w:rsid w:val="00966F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6F6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F6E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66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rsid w:val="00966F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F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13A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13A7"/>
    <w:rPr>
      <w:b/>
      <w:bCs/>
    </w:rPr>
  </w:style>
  <w:style w:type="table" w:styleId="Mkatabulky">
    <w:name w:val="Table Grid"/>
    <w:basedOn w:val="Normlntabulka"/>
    <w:uiPriority w:val="59"/>
    <w:unhideWhenUsed/>
    <w:rsid w:val="000A5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AF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AF01FB"/>
  </w:style>
  <w:style w:type="character" w:customStyle="1" w:styleId="separator">
    <w:name w:val="separator"/>
    <w:basedOn w:val="Standardnpsmoodstavce"/>
    <w:rsid w:val="00AF0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6E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F6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0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F6E"/>
  </w:style>
  <w:style w:type="paragraph" w:styleId="Zpat">
    <w:name w:val="footer"/>
    <w:basedOn w:val="Normln"/>
    <w:link w:val="ZpatChar"/>
    <w:uiPriority w:val="99"/>
    <w:unhideWhenUsed/>
    <w:rsid w:val="00966F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F6E"/>
  </w:style>
  <w:style w:type="table" w:styleId="Svtlstnovnzvraznn1">
    <w:name w:val="Light Shading Accent 1"/>
    <w:basedOn w:val="Normlntabulka"/>
    <w:uiPriority w:val="60"/>
    <w:rsid w:val="00966F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6F6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F6E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66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rsid w:val="00966F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F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13A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13A7"/>
    <w:rPr>
      <w:b/>
      <w:bCs/>
    </w:rPr>
  </w:style>
  <w:style w:type="table" w:styleId="Mkatabulky">
    <w:name w:val="Table Grid"/>
    <w:basedOn w:val="Normlntabulka"/>
    <w:uiPriority w:val="59"/>
    <w:unhideWhenUsed/>
    <w:rsid w:val="000A5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AF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AF01FB"/>
  </w:style>
  <w:style w:type="character" w:customStyle="1" w:styleId="separator">
    <w:name w:val="separator"/>
    <w:basedOn w:val="Standardnpsmoodstavce"/>
    <w:rsid w:val="00AF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achidigitalmedia.cz/produkty/lcd-projektory/instalacni/CP-WU8451&amp;p=1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dialtelecom.cz/index.php?form=trafic&amp;id=0&amp;inx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rtal.dialtelecom.cz/index.php?form=editznaceni&amp;id=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ivitek.cz/Produkty/Multimedialni-projektory/D857W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922930B26D09488347BCA5E3DF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8071-9B7A-9A45-9D82-5D0CD704786D}"/>
      </w:docPartPr>
      <w:docPartBody>
        <w:p w:rsidR="00662E2D" w:rsidRDefault="00662E2D" w:rsidP="00662E2D">
          <w:pPr>
            <w:pStyle w:val="BA922930B26D09488347BCA5E3DFBE6A"/>
          </w:pPr>
          <w:r>
            <w:t>[Type text]</w:t>
          </w:r>
        </w:p>
      </w:docPartBody>
    </w:docPart>
    <w:docPart>
      <w:docPartPr>
        <w:name w:val="416A29ABF3775446B542FFB493B9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D7B1-DF1A-8B4D-A449-42AD1C7451C2}"/>
      </w:docPartPr>
      <w:docPartBody>
        <w:p w:rsidR="00662E2D" w:rsidRDefault="00662E2D" w:rsidP="00662E2D">
          <w:pPr>
            <w:pStyle w:val="416A29ABF3775446B542FFB493B9EBA1"/>
          </w:pPr>
          <w:r>
            <w:t>[Type text]</w:t>
          </w:r>
        </w:p>
      </w:docPartBody>
    </w:docPart>
    <w:docPart>
      <w:docPartPr>
        <w:name w:val="5B493FE39DF9AA499C247553AA4B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964D-F304-6547-828C-3FD97A816245}"/>
      </w:docPartPr>
      <w:docPartBody>
        <w:p w:rsidR="00662E2D" w:rsidRDefault="00662E2D" w:rsidP="00662E2D">
          <w:pPr>
            <w:pStyle w:val="5B493FE39DF9AA499C247553AA4B55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62E2D"/>
    <w:rsid w:val="00636F9B"/>
    <w:rsid w:val="00662E2D"/>
    <w:rsid w:val="00A5491F"/>
    <w:rsid w:val="00A909CD"/>
    <w:rsid w:val="00F45226"/>
    <w:rsid w:val="00FD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922930B26D09488347BCA5E3DFBE6A">
    <w:name w:val="BA922930B26D09488347BCA5E3DFBE6A"/>
    <w:rsid w:val="00662E2D"/>
  </w:style>
  <w:style w:type="paragraph" w:customStyle="1" w:styleId="416A29ABF3775446B542FFB493B9EBA1">
    <w:name w:val="416A29ABF3775446B542FFB493B9EBA1"/>
    <w:rsid w:val="00662E2D"/>
  </w:style>
  <w:style w:type="paragraph" w:customStyle="1" w:styleId="5B493FE39DF9AA499C247553AA4B5541">
    <w:name w:val="5B493FE39DF9AA499C247553AA4B5541"/>
    <w:rsid w:val="00662E2D"/>
  </w:style>
  <w:style w:type="paragraph" w:customStyle="1" w:styleId="D07F9BDDFAFA5C4984D0A8D1B2E3D632">
    <w:name w:val="D07F9BDDFAFA5C4984D0A8D1B2E3D632"/>
    <w:rsid w:val="00662E2D"/>
  </w:style>
  <w:style w:type="paragraph" w:customStyle="1" w:styleId="582E577179EAC846AF2B6F5462090107">
    <w:name w:val="582E577179EAC846AF2B6F5462090107"/>
    <w:rsid w:val="00662E2D"/>
  </w:style>
  <w:style w:type="paragraph" w:customStyle="1" w:styleId="A353D8E69DA31F46923E4A6E7CB0C321">
    <w:name w:val="A353D8E69DA31F46923E4A6E7CB0C321"/>
    <w:rsid w:val="00662E2D"/>
  </w:style>
  <w:style w:type="paragraph" w:customStyle="1" w:styleId="4F9141841A694F449629665CA2F77AD4">
    <w:name w:val="4F9141841A694F449629665CA2F77AD4"/>
    <w:rsid w:val="00662E2D"/>
  </w:style>
  <w:style w:type="paragraph" w:customStyle="1" w:styleId="8A52544E173014419B2A2FD113DEE252">
    <w:name w:val="8A52544E173014419B2A2FD113DEE252"/>
    <w:rsid w:val="00662E2D"/>
  </w:style>
  <w:style w:type="paragraph" w:customStyle="1" w:styleId="B59E5D908A2E314988A7FAD1958A13EA">
    <w:name w:val="B59E5D908A2E314988A7FAD1958A13EA"/>
    <w:rsid w:val="00662E2D"/>
  </w:style>
  <w:style w:type="paragraph" w:customStyle="1" w:styleId="BAAC17D647EFFB41B3B2ED88975CFAB3">
    <w:name w:val="BAAC17D647EFFB41B3B2ED88975CFAB3"/>
    <w:rsid w:val="00662E2D"/>
  </w:style>
  <w:style w:type="paragraph" w:customStyle="1" w:styleId="DD3887874159E74488E1BBA45754A9BD">
    <w:name w:val="DD3887874159E74488E1BBA45754A9BD"/>
    <w:rsid w:val="00662E2D"/>
  </w:style>
  <w:style w:type="paragraph" w:customStyle="1" w:styleId="4E4A8EB7648BFE45BFD8CFCD29F6E5C5">
    <w:name w:val="4E4A8EB7648BFE45BFD8CFCD29F6E5C5"/>
    <w:rsid w:val="00662E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5EBEC-2E5A-4448-A903-68096D39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Ondra</cp:lastModifiedBy>
  <cp:revision>2</cp:revision>
  <cp:lastPrinted>2016-10-13T17:43:00Z</cp:lastPrinted>
  <dcterms:created xsi:type="dcterms:W3CDTF">2017-04-16T18:12:00Z</dcterms:created>
  <dcterms:modified xsi:type="dcterms:W3CDTF">2017-04-16T18:12:00Z</dcterms:modified>
</cp:coreProperties>
</file>